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C1" w:rsidRDefault="003634C1" w:rsidP="003634C1">
      <w:pPr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23678F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Консультация психолога для родителей: «Готовимся к школе»</w:t>
      </w:r>
    </w:p>
    <w:p w:rsidR="003634C1" w:rsidRDefault="003634C1" w:rsidP="003634C1">
      <w:pPr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1C5BD1" wp14:editId="21FB6434">
            <wp:extent cx="5940425" cy="5605078"/>
            <wp:effectExtent l="0" t="0" r="3175" b="0"/>
            <wp:docPr id="1" name="Рисунок 1" descr="https://cso-uszn54.ru/wp-content/uploads/2020/08/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o-uszn54.ru/wp-content/uploads/2020/08/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C1" w:rsidRPr="0023678F" w:rsidRDefault="003634C1" w:rsidP="003634C1">
      <w:pPr>
        <w:spacing w:before="300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3678F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Готовность ребенка к школе</w:t>
        </w:r>
      </w:hyperlink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 не является простым показателем, то есть таким, когда можно сказать - она ​​есть или ее нет. </w:t>
      </w:r>
      <w:r w:rsidRPr="0023678F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Готовность к школе</w:t>
      </w: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3678F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Специалисты-психологи</w:t>
        </w:r>
      </w:hyperlink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Иногда у детей не совсем правильная мотивация: «В школе лучше, чем в саду, - говорит ребенок, - там не надо спать». «В школе есть перемена, можно выходить в коридор и бегать». Дети с таким представлением о школе встретятся с </w:t>
      </w: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такие, которые знают о требованиях к школьнику и одновременно боятся, опасаются: «В школе очень трудно, я не знаю, хочу идти в школу, но страшно ...». Да! </w:t>
      </w:r>
      <w:hyperlink r:id="rId7" w:tgtFrame="_blank" w:history="1">
        <w:r w:rsidRPr="0023678F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Дети тоже нуждаются в советах психолога.</w:t>
        </w:r>
      </w:hyperlink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ениками. Этого не стоит бояться.</w:t>
      </w:r>
      <w:r w:rsidRPr="002367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3FDB5C" wp14:editId="60CF224D">
                <wp:extent cx="3870960" cy="2575560"/>
                <wp:effectExtent l="0" t="0" r="0" b="0"/>
                <wp:docPr id="6" name="AutoShape 3" descr="готовность ребенка к школ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0960" cy="257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65E3A" id="AutoShape 3" o:spid="_x0000_s1026" alt="готовность ребенка к школе" style="width:304.8pt;height:20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8" w:tooltip="Психолог в детском саду" w:history="1">
        <w:r w:rsidRPr="0023678F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психолог</w:t>
        </w:r>
      </w:hyperlink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Психолог всегда на стороне ребенка. Ребенок - не плохой и не хороший, он такая,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Конечно, не только радость, но и чувство большой гордости охватывает ваших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назначение, где он будет 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3634C1" w:rsidRPr="0023678F" w:rsidRDefault="003634C1" w:rsidP="003634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Игра «Собери в школу ранец»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Перед игрой необходимо еще раз рассмотреть с ребенком ранец: какой он привлекательный по форме, цвету, удобный по размеру, конструкции. С любовью сделанный,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3634C1" w:rsidRDefault="003634C1" w:rsidP="003634C1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3634C1" w:rsidRDefault="003634C1" w:rsidP="003634C1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634C1" w:rsidRDefault="003634C1" w:rsidP="003634C1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C1" w:rsidRPr="0023678F" w:rsidRDefault="003634C1" w:rsidP="003634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Простой тест для завтрашнего школьника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Задайте вашем дошкольнику такие вопросы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1. Как ученики обращаются к учительнице?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2. Если ты хочешь о чем-то спросить учительницу, как надо привлечь к себе внимание?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3. Что говорят, когда очень нужно выйти в туалет?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4. Что такое урок?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5. Как учительница и ученики узнают, что пора начинать урок?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6. Что такое перемена?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7. Для чего нужна перемена?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8. Как в классе называются столы, за которыми ученики сидят во время урока?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9. На чем учитель пишет, когда объясняет задание?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10. Что такое оценка?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11. Какие оценки считаются хорошими, а какие плохими?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12. В классе учатся сверстники или дети разного возраста?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13. Что такое каникулы?</w:t>
      </w:r>
    </w:p>
    <w:p w:rsidR="003634C1" w:rsidRPr="0023678F" w:rsidRDefault="003634C1" w:rsidP="003634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8F">
        <w:rPr>
          <w:rFonts w:ascii="Cambria" w:eastAsia="Times New Roman" w:hAnsi="Cambria" w:cs="Times New Roman"/>
          <w:sz w:val="24"/>
          <w:szCs w:val="24"/>
          <w:lang w:eastAsia="ru-RU"/>
        </w:rPr>
        <w:t>14. Что ты будешь делать, когда закончатся все уроки, а мама за тобой еще не успела прийти?</w:t>
      </w:r>
    </w:p>
    <w:p w:rsidR="007D2300" w:rsidRDefault="007D2300">
      <w:bookmarkStart w:id="0" w:name="_GoBack"/>
      <w:bookmarkEnd w:id="0"/>
    </w:p>
    <w:sectPr w:rsidR="007D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04"/>
    <w:rsid w:val="003634C1"/>
    <w:rsid w:val="00635F04"/>
    <w:rsid w:val="007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4CDB-CA71-4C32-AFF6-0CBFF0DC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chologvsa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det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" TargetMode="External"/><Relationship Id="rId5" Type="http://schemas.openxmlformats.org/officeDocument/2006/relationships/hyperlink" Target="https://psichologvsadu.ru/rabota-psichologa-s-detmi/22-podgotovka-detej-k-shkol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Рзянина</dc:creator>
  <cp:keywords/>
  <dc:description/>
  <cp:lastModifiedBy>Мария Рзянина</cp:lastModifiedBy>
  <cp:revision>2</cp:revision>
  <dcterms:created xsi:type="dcterms:W3CDTF">2021-09-28T06:56:00Z</dcterms:created>
  <dcterms:modified xsi:type="dcterms:W3CDTF">2021-09-28T06:56:00Z</dcterms:modified>
</cp:coreProperties>
</file>